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17AD" w14:textId="77777777" w:rsidR="003A0FA6" w:rsidRPr="00AA0910" w:rsidRDefault="003A0FA6" w:rsidP="003A0FA6">
      <w:pPr>
        <w:rPr>
          <w:b/>
          <w:sz w:val="32"/>
          <w:szCs w:val="32"/>
        </w:rPr>
      </w:pPr>
      <w:r w:rsidRPr="00AA0910">
        <w:rPr>
          <w:b/>
          <w:sz w:val="32"/>
          <w:szCs w:val="32"/>
        </w:rPr>
        <w:t>Asevelvollisena vammautuneiden tuki ry</w:t>
      </w:r>
    </w:p>
    <w:p w14:paraId="28E61AB8" w14:textId="71DD2571" w:rsidR="003A0FA6" w:rsidRPr="00954918" w:rsidRDefault="003A0FA6" w:rsidP="003A0FA6">
      <w:pPr>
        <w:rPr>
          <w:b/>
          <w:sz w:val="28"/>
          <w:szCs w:val="28"/>
        </w:rPr>
      </w:pPr>
      <w:r w:rsidRPr="00954918">
        <w:rPr>
          <w:b/>
          <w:sz w:val="28"/>
          <w:szCs w:val="28"/>
        </w:rPr>
        <w:t>T</w:t>
      </w:r>
      <w:r>
        <w:rPr>
          <w:b/>
          <w:sz w:val="28"/>
          <w:szCs w:val="28"/>
        </w:rPr>
        <w:t>oimintasuunnitelma vuodelle 202</w:t>
      </w:r>
      <w:r w:rsidR="00F17415">
        <w:rPr>
          <w:b/>
          <w:sz w:val="28"/>
          <w:szCs w:val="28"/>
        </w:rPr>
        <w:t>6</w:t>
      </w:r>
    </w:p>
    <w:p w14:paraId="1E9BDAA4" w14:textId="5F53FD98" w:rsidR="003A0FA6" w:rsidRPr="009B2633" w:rsidRDefault="003A0FA6" w:rsidP="003A0FA6">
      <w:r w:rsidRPr="009B2633">
        <w:t>Asevelvollisena vammautuneiden tuki ry:n toiminnan pääpaino vuonna 202</w:t>
      </w:r>
      <w:r w:rsidR="00F17415" w:rsidRPr="009B2633">
        <w:t>6</w:t>
      </w:r>
      <w:r w:rsidRPr="009B2633">
        <w:t xml:space="preserve"> on auttaa ja tukea asevelvollisena vammautuneita ja heidän läheisiään sekä antaa neuvontaa ja vertaistukea toimeentuloturvaan, hoitoon ja kuntoutukseen liittyvistä palveluista sekä harjoittaa edunvalvontaa asevelvollisen vammautuneiden/sairastuneiden aseman parantamiseksi.</w:t>
      </w:r>
    </w:p>
    <w:p w14:paraId="60E01941" w14:textId="41123A14" w:rsidR="005C5EE2" w:rsidRPr="009B2633" w:rsidRDefault="005C5EE2" w:rsidP="003A0FA6">
      <w:r w:rsidRPr="009B2633">
        <w:t xml:space="preserve">Lisäksi painotetaan nuorten asevelvollisena vammautuneiden </w:t>
      </w:r>
      <w:r w:rsidRPr="009B2633">
        <w:rPr>
          <w:rFonts w:cs="Times New Roman"/>
        </w:rPr>
        <w:t>työmarkkinasyrjäytymisen ehkäisyä. Tavoitteena on etsiä ennakoivia keinoja, joiden avulla ennalta ehkäistään työmarkkinoilta syrjäytymistä ja edistetään vammautuneiden pääsyä tarpeellisten palvelujen piiriin.</w:t>
      </w:r>
    </w:p>
    <w:p w14:paraId="5C1F783A" w14:textId="62680840" w:rsidR="003A0FA6" w:rsidRPr="009B2633" w:rsidRDefault="003A0FA6" w:rsidP="003A0FA6">
      <w:r w:rsidRPr="009B2633">
        <w:t>Asevelvollisena vammautuneiden tuki ry pyrkii myös yhteistyössä hyvinvointialueiden sosiaali- ja terveystoimen, Valtiokonttorin</w:t>
      </w:r>
      <w:r w:rsidR="005C5EE2" w:rsidRPr="009B2633">
        <w:t>, Kelan ja kuntien työvoimatoimistojen kanssa</w:t>
      </w:r>
      <w:r w:rsidRPr="009B2633">
        <w:t xml:space="preserve"> etsimään vammautuneille</w:t>
      </w:r>
      <w:r w:rsidR="005C5EE2" w:rsidRPr="009B2633">
        <w:t xml:space="preserve"> tarpeen mukaisia koulutus-, </w:t>
      </w:r>
      <w:r w:rsidR="00C83564" w:rsidRPr="009B2633">
        <w:t xml:space="preserve">työ-, </w:t>
      </w:r>
      <w:r w:rsidR="005C5EE2" w:rsidRPr="009B2633">
        <w:t>hoito</w:t>
      </w:r>
      <w:r w:rsidRPr="009B2633">
        <w:t>- ja kuntoutusmahdollisuuksia sekä ohjaamaan heidät oikeiden viranomaistahojen yhteyteen ja auttamaan hakemusten laadinnassa.</w:t>
      </w:r>
    </w:p>
    <w:p w14:paraId="3E54412E" w14:textId="77777777" w:rsidR="003A0FA6" w:rsidRPr="009B2633" w:rsidRDefault="003A0FA6" w:rsidP="003A0FA6">
      <w:r w:rsidRPr="009B2633">
        <w:t xml:space="preserve">Keskeisinä edunvalvontakohteina ovat 1.1.2017 voimaan tulleen uuden sotilastapaturmalain ja siihen 1.1.2019 voimaantulleiden lisäysten toimivuuden seuranta. Edelleen seurataan 1.1.1991 voimaan tulleen sotilastapaturmalain ja vuoden 1948 alusta voimaan tulleen sotilasvammalain toimivuutta ja mahdollisia esiin tulevia puutteita. Tällä hetkellä on voimassa neljä erillistä asevelvollisena vammautuneisiin kohdistuvaa lakia. Vammautuneen toimeentulo, hoito ja kuntoutus riippuvat siitä, minä ajankohtana vammautuminen tai sairastuminen on tapahtunut. </w:t>
      </w:r>
    </w:p>
    <w:p w14:paraId="41556212" w14:textId="77777777" w:rsidR="003A0FA6" w:rsidRPr="009B2633" w:rsidRDefault="003A0FA6" w:rsidP="003A0FA6">
      <w:r w:rsidRPr="009B2633">
        <w:t>Järjestetään tiedotustilaisuuksia ja jäsentapaamisia yhteistyössä sairas- ja veljeskotien kanssa.</w:t>
      </w:r>
      <w:r w:rsidRPr="009B2633">
        <w:rPr>
          <w:rFonts w:cs="Calibri"/>
          <w:color w:val="000000"/>
        </w:rPr>
        <w:t xml:space="preserve"> Selvitetään</w:t>
      </w:r>
      <w:r w:rsidRPr="009B2633">
        <w:t xml:space="preserve"> vanhan sotilasvammalain piirissä olevien vammautuneiden eriarvoista valitusmahdollisuutta verrattuna sotilastapaturmalakien piirissä oleviin.</w:t>
      </w:r>
    </w:p>
    <w:p w14:paraId="03A016A6" w14:textId="5FEF301F" w:rsidR="003A0FA6" w:rsidRPr="009B2633" w:rsidRDefault="003A0FA6" w:rsidP="003A0FA6">
      <w:pPr>
        <w:rPr>
          <w:rFonts w:eastAsia="Times New Roman" w:cs="Times New Roman"/>
          <w:lang w:eastAsia="fi-FI"/>
        </w:rPr>
      </w:pPr>
      <w:r w:rsidRPr="009B2633">
        <w:rPr>
          <w:rFonts w:eastAsia="Times New Roman" w:cs="Times New Roman"/>
          <w:lang w:eastAsia="fi-FI"/>
        </w:rPr>
        <w:t xml:space="preserve">Yhdistys jatkaa intensiivistä yhteistyötä Puolustusvoimien, Valtiokonttorin, Puolustusministeriön, Varusmiesliiton ja Invalidiliiton kanssa. </w:t>
      </w:r>
      <w:r w:rsidRPr="009B2633">
        <w:t xml:space="preserve">Yhteistoiminta Pääesikunnan koulutusosaston palvelusturvallisuudesta vastaavan toimintakykysektorin kanssa. </w:t>
      </w:r>
      <w:r w:rsidRPr="009B2633">
        <w:rPr>
          <w:rFonts w:eastAsia="Times New Roman" w:cs="Times New Roman"/>
          <w:lang w:eastAsia="fi-FI"/>
        </w:rPr>
        <w:t xml:space="preserve">Tavoitteena on vahvistaa sidosryhmäyhteistyötä ja tehdä yhdistyksen toimintaa mahdollisimman laajasti tunnetuksi. </w:t>
      </w:r>
      <w:r w:rsidRPr="009B2633">
        <w:rPr>
          <w:rFonts w:cstheme="minorHAnsi"/>
        </w:rPr>
        <w:t xml:space="preserve"> </w:t>
      </w:r>
      <w:r w:rsidRPr="009B2633">
        <w:t>Tehdään selvitystä liittyen täydennyskoron indeksikorotuksiin ja velan korkojen vähennysoikeuteen. Tarkennetaan myös yhdistyksen esittelymuistiota.</w:t>
      </w:r>
    </w:p>
    <w:p w14:paraId="2F918412" w14:textId="77777777" w:rsidR="003A0FA6" w:rsidRPr="009B2633" w:rsidRDefault="003A0FA6" w:rsidP="003A0FA6">
      <w:r w:rsidRPr="009B2633">
        <w:t>Haetaan kohdennettua rahoitusta Maanpuolustuksen kannatussäätiöltä ja Turvallisuuden tukisäätiöltä sekä muilta rahoittajilta yhdistyksen toimintaan.</w:t>
      </w:r>
    </w:p>
    <w:p w14:paraId="7C846EFE" w14:textId="77777777" w:rsidR="003A0FA6" w:rsidRPr="009B2633" w:rsidRDefault="003A0FA6" w:rsidP="003A0FA6">
      <w:pPr>
        <w:rPr>
          <w:rFonts w:eastAsia="Times New Roman" w:cs="Times New Roman"/>
          <w:lang w:eastAsia="fi-FI"/>
        </w:rPr>
      </w:pPr>
      <w:r w:rsidRPr="009B2633">
        <w:rPr>
          <w:rFonts w:eastAsia="Calibri" w:cs="Arial"/>
        </w:rPr>
        <w:t xml:space="preserve">Yhdistyksen edustajat tapaavat poliittisia päättäjiä ja muita keskeisiä päättäjiä sekä virkamiehiä, joilta haetaan tukea asevelvollisena vammautuneiden/sairastuneiden aseman parantamiseksi. Yhdistys ottaa osaa asevelvollisena vammautuneisiin liittyvään julkiseen keskusteluun ja harjoittaa tiedotustoimintaa eri muodoissa. </w:t>
      </w:r>
      <w:r w:rsidRPr="009B2633">
        <w:rPr>
          <w:rFonts w:eastAsia="Times New Roman" w:cs="Times New Roman"/>
          <w:lang w:eastAsia="fi-FI"/>
        </w:rPr>
        <w:t>Mediayhteistyötä pyritään jatkamaan ja tehostamaan.</w:t>
      </w:r>
    </w:p>
    <w:p w14:paraId="7FA2F8E9" w14:textId="33F31605" w:rsidR="003A0FA6" w:rsidRPr="009B2633" w:rsidRDefault="003A0FA6" w:rsidP="003A0FA6">
      <w:pPr>
        <w:rPr>
          <w:rFonts w:eastAsia="Times New Roman" w:cs="Times New Roman"/>
          <w:lang w:eastAsia="fi-FI"/>
        </w:rPr>
      </w:pPr>
      <w:r w:rsidRPr="009B2633">
        <w:rPr>
          <w:rFonts w:cstheme="minorHAnsi"/>
        </w:rPr>
        <w:t>Vapaamuurarien Suomen suurloosi lahjoitti yhdistykselle 16 000 euroa vuonna 2018 asevelvollisena vammautuneiden kuntoutusta ja sitä tukevaa toimintaa varten. Käytetään jäljellä olevat varat vuonna 202</w:t>
      </w:r>
      <w:r w:rsidR="005C5EE2" w:rsidRPr="009B2633">
        <w:rPr>
          <w:rFonts w:cstheme="minorHAnsi"/>
        </w:rPr>
        <w:t>6</w:t>
      </w:r>
      <w:r w:rsidRPr="009B2633">
        <w:rPr>
          <w:rFonts w:cstheme="minorHAnsi"/>
        </w:rPr>
        <w:t xml:space="preserve"> asevelvollisena vammautuneiden laitoskuntoutukseen ja omaehtoiseen kuntoutukseen.</w:t>
      </w:r>
    </w:p>
    <w:p w14:paraId="2A33FF8D" w14:textId="3825C2E3" w:rsidR="003A0FA6" w:rsidRPr="009B2633" w:rsidRDefault="003A0FA6" w:rsidP="003A0FA6">
      <w:pPr>
        <w:rPr>
          <w:rFonts w:eastAsia="Calibri" w:cs="Arial"/>
        </w:rPr>
      </w:pPr>
      <w:r w:rsidRPr="009B2633">
        <w:rPr>
          <w:rFonts w:eastAsia="Calibri" w:cs="Arial"/>
        </w:rPr>
        <w:t>Yhdistyksen jäsenmäärää pyritään kasvattamaan, pääpaino kuitenkin asevelvollisena vammautuneissa. Yhteydenpitoa ja vuorovaikutusta jäsenistön kanssa lisätään.</w:t>
      </w:r>
    </w:p>
    <w:p w14:paraId="3A9D542A" w14:textId="1BB25DC7" w:rsidR="00CA6D3F" w:rsidRPr="009B2633" w:rsidRDefault="003A0FA6">
      <w:pPr>
        <w:rPr>
          <w:rFonts w:eastAsia="Calibri" w:cs="Arial"/>
        </w:rPr>
      </w:pPr>
      <w:r w:rsidRPr="009B2633">
        <w:rPr>
          <w:rFonts w:eastAsia="Calibri" w:cs="Arial"/>
        </w:rPr>
        <w:t>Hallitus</w:t>
      </w:r>
      <w:r w:rsidRPr="009B2633">
        <w:t xml:space="preserve"> </w:t>
      </w:r>
    </w:p>
    <w:sectPr w:rsidR="00CA6D3F" w:rsidRPr="009B263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A6"/>
    <w:rsid w:val="0006391D"/>
    <w:rsid w:val="001C30E1"/>
    <w:rsid w:val="00251B73"/>
    <w:rsid w:val="003A0FA6"/>
    <w:rsid w:val="00496B56"/>
    <w:rsid w:val="004C6415"/>
    <w:rsid w:val="005C5EE2"/>
    <w:rsid w:val="00836BEE"/>
    <w:rsid w:val="009152C9"/>
    <w:rsid w:val="009B2633"/>
    <w:rsid w:val="00B730C7"/>
    <w:rsid w:val="00C426AA"/>
    <w:rsid w:val="00C83564"/>
    <w:rsid w:val="00CA6D3F"/>
    <w:rsid w:val="00DA111F"/>
    <w:rsid w:val="00F174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8B64"/>
  <w15:chartTrackingRefBased/>
  <w15:docId w15:val="{4287C457-CA74-4D8A-B99F-31FAD06E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A0FA6"/>
    <w:rPr>
      <w:kern w:val="0"/>
      <w14:ligatures w14:val="none"/>
    </w:rPr>
  </w:style>
  <w:style w:type="paragraph" w:styleId="Otsikko1">
    <w:name w:val="heading 1"/>
    <w:basedOn w:val="Normaali"/>
    <w:next w:val="Normaali"/>
    <w:link w:val="Otsikko1Char"/>
    <w:uiPriority w:val="9"/>
    <w:qFormat/>
    <w:rsid w:val="003A0FA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tsikko2">
    <w:name w:val="heading 2"/>
    <w:basedOn w:val="Normaali"/>
    <w:next w:val="Normaali"/>
    <w:link w:val="Otsikko2Char"/>
    <w:uiPriority w:val="9"/>
    <w:semiHidden/>
    <w:unhideWhenUsed/>
    <w:qFormat/>
    <w:rsid w:val="003A0FA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tsikko3">
    <w:name w:val="heading 3"/>
    <w:basedOn w:val="Normaali"/>
    <w:next w:val="Normaali"/>
    <w:link w:val="Otsikko3Char"/>
    <w:uiPriority w:val="9"/>
    <w:semiHidden/>
    <w:unhideWhenUsed/>
    <w:qFormat/>
    <w:rsid w:val="003A0FA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tsikko4">
    <w:name w:val="heading 4"/>
    <w:basedOn w:val="Normaali"/>
    <w:next w:val="Normaali"/>
    <w:link w:val="Otsikko4Char"/>
    <w:uiPriority w:val="9"/>
    <w:semiHidden/>
    <w:unhideWhenUsed/>
    <w:qFormat/>
    <w:rsid w:val="003A0FA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Otsikko5">
    <w:name w:val="heading 5"/>
    <w:basedOn w:val="Normaali"/>
    <w:next w:val="Normaali"/>
    <w:link w:val="Otsikko5Char"/>
    <w:uiPriority w:val="9"/>
    <w:semiHidden/>
    <w:unhideWhenUsed/>
    <w:qFormat/>
    <w:rsid w:val="003A0FA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Otsikko6">
    <w:name w:val="heading 6"/>
    <w:basedOn w:val="Normaali"/>
    <w:next w:val="Normaali"/>
    <w:link w:val="Otsikko6Char"/>
    <w:uiPriority w:val="9"/>
    <w:semiHidden/>
    <w:unhideWhenUsed/>
    <w:qFormat/>
    <w:rsid w:val="003A0FA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tsikko7">
    <w:name w:val="heading 7"/>
    <w:basedOn w:val="Normaali"/>
    <w:next w:val="Normaali"/>
    <w:link w:val="Otsikko7Char"/>
    <w:uiPriority w:val="9"/>
    <w:semiHidden/>
    <w:unhideWhenUsed/>
    <w:qFormat/>
    <w:rsid w:val="003A0FA6"/>
    <w:pPr>
      <w:keepNext/>
      <w:keepLines/>
      <w:spacing w:before="40" w:after="0"/>
      <w:outlineLvl w:val="6"/>
    </w:pPr>
    <w:rPr>
      <w:rFonts w:eastAsiaTheme="majorEastAsia" w:cstheme="majorBidi"/>
      <w:color w:val="595959" w:themeColor="text1" w:themeTint="A6"/>
      <w:kern w:val="2"/>
      <w14:ligatures w14:val="standardContextual"/>
    </w:rPr>
  </w:style>
  <w:style w:type="paragraph" w:styleId="Otsikko8">
    <w:name w:val="heading 8"/>
    <w:basedOn w:val="Normaali"/>
    <w:next w:val="Normaali"/>
    <w:link w:val="Otsikko8Char"/>
    <w:uiPriority w:val="9"/>
    <w:semiHidden/>
    <w:unhideWhenUsed/>
    <w:qFormat/>
    <w:rsid w:val="003A0FA6"/>
    <w:pPr>
      <w:keepNext/>
      <w:keepLines/>
      <w:spacing w:after="0"/>
      <w:outlineLvl w:val="7"/>
    </w:pPr>
    <w:rPr>
      <w:rFonts w:eastAsiaTheme="majorEastAsia" w:cstheme="majorBidi"/>
      <w:i/>
      <w:iCs/>
      <w:color w:val="272727" w:themeColor="text1" w:themeTint="D8"/>
      <w:kern w:val="2"/>
      <w14:ligatures w14:val="standardContextual"/>
    </w:rPr>
  </w:style>
  <w:style w:type="paragraph" w:styleId="Otsikko9">
    <w:name w:val="heading 9"/>
    <w:basedOn w:val="Normaali"/>
    <w:next w:val="Normaali"/>
    <w:link w:val="Otsikko9Char"/>
    <w:uiPriority w:val="9"/>
    <w:semiHidden/>
    <w:unhideWhenUsed/>
    <w:qFormat/>
    <w:rsid w:val="003A0FA6"/>
    <w:pPr>
      <w:keepNext/>
      <w:keepLines/>
      <w:spacing w:after="0"/>
      <w:outlineLvl w:val="8"/>
    </w:pPr>
    <w:rPr>
      <w:rFonts w:eastAsiaTheme="majorEastAsia" w:cstheme="majorBidi"/>
      <w:color w:val="272727" w:themeColor="text1" w:themeTint="D8"/>
      <w:kern w:val="2"/>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A0FA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A0FA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A0FA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A0FA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A0FA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A0FA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A0FA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A0FA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A0FA6"/>
    <w:rPr>
      <w:rFonts w:eastAsiaTheme="majorEastAsia" w:cstheme="majorBidi"/>
      <w:color w:val="272727" w:themeColor="text1" w:themeTint="D8"/>
    </w:rPr>
  </w:style>
  <w:style w:type="paragraph" w:styleId="Otsikko">
    <w:name w:val="Title"/>
    <w:basedOn w:val="Normaali"/>
    <w:next w:val="Normaali"/>
    <w:link w:val="OtsikkoChar"/>
    <w:uiPriority w:val="10"/>
    <w:qFormat/>
    <w:rsid w:val="003A0FA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OtsikkoChar">
    <w:name w:val="Otsikko Char"/>
    <w:basedOn w:val="Kappaleenoletusfontti"/>
    <w:link w:val="Otsikko"/>
    <w:uiPriority w:val="10"/>
    <w:rsid w:val="003A0FA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A0FA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uiPriority w:val="11"/>
    <w:rsid w:val="003A0FA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A0FA6"/>
    <w:pPr>
      <w:spacing w:before="160"/>
      <w:jc w:val="center"/>
    </w:pPr>
    <w:rPr>
      <w:i/>
      <w:iCs/>
      <w:color w:val="404040" w:themeColor="text1" w:themeTint="BF"/>
      <w:kern w:val="2"/>
      <w14:ligatures w14:val="standardContextual"/>
    </w:rPr>
  </w:style>
  <w:style w:type="character" w:customStyle="1" w:styleId="LainausChar">
    <w:name w:val="Lainaus Char"/>
    <w:basedOn w:val="Kappaleenoletusfontti"/>
    <w:link w:val="Lainaus"/>
    <w:uiPriority w:val="29"/>
    <w:rsid w:val="003A0FA6"/>
    <w:rPr>
      <w:i/>
      <w:iCs/>
      <w:color w:val="404040" w:themeColor="text1" w:themeTint="BF"/>
    </w:rPr>
  </w:style>
  <w:style w:type="paragraph" w:styleId="Luettelokappale">
    <w:name w:val="List Paragraph"/>
    <w:basedOn w:val="Normaali"/>
    <w:uiPriority w:val="34"/>
    <w:qFormat/>
    <w:rsid w:val="003A0FA6"/>
    <w:pPr>
      <w:ind w:left="720"/>
      <w:contextualSpacing/>
    </w:pPr>
    <w:rPr>
      <w:kern w:val="2"/>
      <w14:ligatures w14:val="standardContextual"/>
    </w:rPr>
  </w:style>
  <w:style w:type="character" w:styleId="Voimakaskorostus">
    <w:name w:val="Intense Emphasis"/>
    <w:basedOn w:val="Kappaleenoletusfontti"/>
    <w:uiPriority w:val="21"/>
    <w:qFormat/>
    <w:rsid w:val="003A0FA6"/>
    <w:rPr>
      <w:i/>
      <w:iCs/>
      <w:color w:val="0F4761" w:themeColor="accent1" w:themeShade="BF"/>
    </w:rPr>
  </w:style>
  <w:style w:type="paragraph" w:styleId="Erottuvalainaus">
    <w:name w:val="Intense Quote"/>
    <w:basedOn w:val="Normaali"/>
    <w:next w:val="Normaali"/>
    <w:link w:val="ErottuvalainausChar"/>
    <w:uiPriority w:val="30"/>
    <w:qFormat/>
    <w:rsid w:val="003A0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ErottuvalainausChar">
    <w:name w:val="Erottuva lainaus Char"/>
    <w:basedOn w:val="Kappaleenoletusfontti"/>
    <w:link w:val="Erottuvalainaus"/>
    <w:uiPriority w:val="30"/>
    <w:rsid w:val="003A0FA6"/>
    <w:rPr>
      <w:i/>
      <w:iCs/>
      <w:color w:val="0F4761" w:themeColor="accent1" w:themeShade="BF"/>
    </w:rPr>
  </w:style>
  <w:style w:type="character" w:styleId="Erottuvaviittaus">
    <w:name w:val="Intense Reference"/>
    <w:basedOn w:val="Kappaleenoletusfontti"/>
    <w:uiPriority w:val="32"/>
    <w:qFormat/>
    <w:rsid w:val="003A0FA6"/>
    <w:rPr>
      <w:b/>
      <w:bCs/>
      <w:smallCaps/>
      <w:color w:val="0F4761" w:themeColor="accent1" w:themeShade="BF"/>
      <w:spacing w:val="5"/>
    </w:rPr>
  </w:style>
  <w:style w:type="character" w:customStyle="1" w:styleId="acopre">
    <w:name w:val="acopre"/>
    <w:basedOn w:val="Kappaleenoletusfontti"/>
    <w:rsid w:val="003A0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367</Words>
  <Characters>2973</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Johansson</dc:creator>
  <cp:keywords/>
  <dc:description/>
  <cp:lastModifiedBy>Jan Johansson</cp:lastModifiedBy>
  <cp:revision>5</cp:revision>
  <dcterms:created xsi:type="dcterms:W3CDTF">2026-03-30T05:26:00Z</dcterms:created>
  <dcterms:modified xsi:type="dcterms:W3CDTF">2026-04-28T19:04:00Z</dcterms:modified>
</cp:coreProperties>
</file>